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AB" w:rsidRPr="008A1DAB" w:rsidRDefault="008A1DAB" w:rsidP="008A1DAB">
      <w:pPr>
        <w:spacing w:after="0" w:line="240" w:lineRule="auto"/>
        <w:ind w:left="567" w:right="1133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8A1DAB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ANEXO</w:t>
      </w:r>
      <w:bookmarkStart w:id="0" w:name="_GoBack"/>
      <w:bookmarkEnd w:id="0"/>
    </w:p>
    <w:p w:rsidR="008A1DAB" w:rsidRDefault="008A1DAB" w:rsidP="008A1DAB">
      <w:pPr>
        <w:spacing w:after="0" w:line="240" w:lineRule="auto"/>
        <w:ind w:left="567" w:right="1133"/>
        <w:jc w:val="center"/>
        <w:rPr>
          <w:rFonts w:ascii="Calibri" w:eastAsia="Calibri" w:hAnsi="Calibri" w:cs="Times New Roman"/>
          <w:b/>
          <w:sz w:val="24"/>
          <w:szCs w:val="24"/>
          <w:lang w:val="es-AR"/>
        </w:rPr>
      </w:pPr>
    </w:p>
    <w:p w:rsidR="008A1DAB" w:rsidRDefault="008A1DAB" w:rsidP="008A1DAB">
      <w:pPr>
        <w:spacing w:after="0" w:line="240" w:lineRule="auto"/>
        <w:ind w:left="567" w:right="1133"/>
        <w:jc w:val="center"/>
        <w:rPr>
          <w:rFonts w:ascii="Calibri" w:eastAsia="Calibri" w:hAnsi="Calibri" w:cs="Times New Roman"/>
          <w:b/>
          <w:sz w:val="24"/>
          <w:szCs w:val="24"/>
          <w:lang w:val="es-AR"/>
        </w:rPr>
      </w:pPr>
    </w:p>
    <w:p w:rsidR="008A1DAB" w:rsidRDefault="008A1DAB" w:rsidP="008A1DAB">
      <w:pPr>
        <w:spacing w:after="0" w:line="240" w:lineRule="auto"/>
        <w:ind w:left="567" w:right="1133"/>
        <w:jc w:val="center"/>
        <w:rPr>
          <w:rFonts w:ascii="Calibri" w:eastAsia="Calibri" w:hAnsi="Calibri" w:cs="Times New Roman"/>
          <w:b/>
          <w:sz w:val="24"/>
          <w:szCs w:val="24"/>
          <w:lang w:val="es-AR"/>
        </w:rPr>
      </w:pPr>
    </w:p>
    <w:p w:rsidR="008A1DAB" w:rsidRPr="008A1DAB" w:rsidRDefault="008A1DAB" w:rsidP="008A1DAB">
      <w:pPr>
        <w:spacing w:after="0" w:line="240" w:lineRule="auto"/>
        <w:ind w:left="567" w:right="1133"/>
        <w:jc w:val="center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b/>
          <w:sz w:val="24"/>
          <w:szCs w:val="24"/>
          <w:lang w:val="es-AR"/>
        </w:rPr>
        <w:t>CONVENIO ENTRE LA PROVINCIA DE SANTA FE Y LA MUNICIPALIDAD DE VENADO TUERTO</w:t>
      </w:r>
    </w:p>
    <w:p w:rsidR="008A1DAB" w:rsidRPr="008A1DAB" w:rsidRDefault="008A1DAB" w:rsidP="008A1DAB">
      <w:pPr>
        <w:spacing w:after="0" w:line="240" w:lineRule="auto"/>
        <w:ind w:left="567" w:right="1133"/>
        <w:jc w:val="center"/>
        <w:rPr>
          <w:rFonts w:ascii="Times New Roman" w:eastAsia="Calibri" w:hAnsi="Times New Roman" w:cs="Times New Roman"/>
          <w:color w:val="262626"/>
          <w:sz w:val="24"/>
          <w:szCs w:val="24"/>
          <w:u w:val="single"/>
          <w:shd w:val="clear" w:color="auto" w:fill="FFFFFF"/>
          <w:lang w:val="es-AR"/>
        </w:rPr>
      </w:pP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En la ciudad de Venado Tuerto, departamento General López, provincia de Santa Fe, entre la </w:t>
      </w:r>
      <w:r w:rsidRPr="008A1DAB">
        <w:rPr>
          <w:rFonts w:ascii="Times New Roman" w:eastAsia="Calibri" w:hAnsi="Times New Roman" w:cs="Times New Roman"/>
          <w:b/>
          <w:sz w:val="24"/>
          <w:szCs w:val="24"/>
          <w:lang w:val="es-AR"/>
        </w:rPr>
        <w:t>MUNICIPALIDAD DE VENADO TUERTO,</w:t>
      </w: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representada en este acto por su Intendente; Dr. S. Leonel </w:t>
      </w:r>
      <w:proofErr w:type="spellStart"/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Chiarella</w:t>
      </w:r>
      <w:proofErr w:type="spellEnd"/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DNI 34.173.111, en adelante denominada </w:t>
      </w:r>
      <w:r w:rsidRPr="008A1DAB">
        <w:rPr>
          <w:rFonts w:ascii="Times New Roman" w:eastAsia="Calibri" w:hAnsi="Times New Roman" w:cs="Times New Roman"/>
          <w:b/>
          <w:sz w:val="24"/>
          <w:szCs w:val="24"/>
          <w:lang w:val="es-AR"/>
        </w:rPr>
        <w:t>“EL COMODANTE”</w:t>
      </w: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, con domicilio en calle San Martín Nº 899 de esta ciudad, por una parte, y el</w:t>
      </w:r>
      <w:r w:rsidRPr="008A1DAB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GOBIERNO DE LA PROVINCIA DE SANTA FE</w:t>
      </w: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representado en este acto por el Sr. Gobernador CPN OMAR A. PEROTTI, DNI 13.476.084, con domicilio legal en calle 3 de Febrero Nº 2649  de la ciudad de Santa Fe, en adelante </w:t>
      </w:r>
      <w:r w:rsidRPr="008A1DAB">
        <w:rPr>
          <w:rFonts w:ascii="Times New Roman" w:eastAsia="Calibri" w:hAnsi="Times New Roman" w:cs="Times New Roman"/>
          <w:b/>
          <w:sz w:val="24"/>
          <w:szCs w:val="24"/>
          <w:lang w:val="es-AR"/>
        </w:rPr>
        <w:t>“EL COMODATARIO”</w:t>
      </w: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, por la otra, convienen celebrar el presente, sujeto a las siguientes clausulas: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ANTECEDENTES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Que mediante Ordenanza N° ……………… el Concejo Municipal autorizó al Departamento Ejecutivo Municipal proceda la Cesión de Uso en favor del Superior Gobierno de la Provincia de Santa Fe, una fracción de terreno de </w:t>
      </w:r>
      <w:r w:rsidRPr="008A1DAB">
        <w:rPr>
          <w:rFonts w:ascii="Times New Roman" w:eastAsia="Encode Sans" w:hAnsi="Times New Roman" w:cs="Times New Roman"/>
          <w:sz w:val="24"/>
          <w:szCs w:val="24"/>
          <w:lang w:val="es-AR"/>
        </w:rPr>
        <w:t xml:space="preserve">370,39 </w:t>
      </w: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m2, propiedad de la Municipalidad de Venado Tuerto, e identificado según plano de mensura N° 020681/958 inscripto en el Servicio de Catastro e Información Territorial de la Provincia de Santa Fe, como Chacra 69 – Lote 3 – Manzana 15 – Inscripto en el Registro de la Propiedad Inmueble de Santa Fe con el Tomo 0609 - Folio 00149    - N° 326146 - Partida Inmobiliaria 17-13-00-360386/0417-2, sito en la calle José Valdez N° 1374 de esta ciudad, para la instalación de un Centro de Desarrollo Infantil en los términos señalados por Resolución 2021-59 APN-MOP del Ministerio de Obras Públicas de la Nación, no pudiendo afectar el comodatario el inmueble con construcciones, usos o destinos o ajenos a dicha finalidad, para todo el plazo que dure la construcción y posterior funcionamiento del citado Centro de Desarrollo Infantil.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PRIMERA: LA COMODANTE se compromete a prestar el comodato un lote de propiedad municipal inscripto en el servicio de Catastro e Información Territorial de la Provincia de Santa Fe como Chacra 69 – Lote 3 – Manzana 15 – Inscripto en el Registro de la Propiedad Inmueble de Santa Fe con Tomo 0609 - Folio 00149 - N° 326146 - Partida Inmobiliaria </w:t>
      </w:r>
      <w:r w:rsidRPr="008A1DAB">
        <w:rPr>
          <w:rFonts w:ascii="Times New Roman" w:eastAsia="Encode Sans" w:hAnsi="Times New Roman" w:cs="Times New Roman"/>
          <w:sz w:val="24"/>
          <w:szCs w:val="24"/>
          <w:lang w:val="es-AR"/>
        </w:rPr>
        <w:t>17-13-00-360386/0417-2</w:t>
      </w: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, sito en calle José Valdez N° 1374 de esta ciudad, para la instalación de un Centro de Desarrollo Infantil en los términos señalados por Resolución 2021-59 APN-MOP del Ministerio de Obras Públicas de la Nación.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lastRenderedPageBreak/>
        <w:t>SEGUNDA: En el inmueble objeto del comodato se dispone la creación de un Centro de Desarrollo Infantil destinado a niñas y niños desde los 45 días hasta los 4 años de edad en situación de vulnerabilidad social, con el objeto de favorecer la promoción y protección de sus derechos, y fomentar espacios de cuidado y abordaje integral de niñas y niños en su primera infancia, que garanticen una adecuada y saludable nutrición, así como la estimulación temprana y promoción de la salud, propiciando condiciones de participación en el ámbito familiar y comunitario que faciliten el proceso de crianza y desarrollo de niñas y niños, promoviendo el fortalecimiento intrafamiliar y comunitario.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TERCERA: EL COMODATARIO no podrá afectar el inmueble con otra construcción o establecer otros usos o destinos distintos o ajenos a dicha finalidad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CUARTA: La vigencia del presente COMODATO, se establece desde su firma y mientras dure la ejecución y funcionamiento del Centro de Desarrollo Infantil.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QUINTA: EL COMODATARIO recibe del COMODANTE el inmueble libre de gravámenes, servidumbres y ocupantes.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SEXTA: EL COMODANTE queda exento de toda responsabilidad civil respecto de terceros por causas o accidentes u otros hechos o actos en que participe EL COMODATARIO o sus dependientes como consecuencia y/o en ocasión de los objetivos del presente. Ante cualquier controversia que pudiera derivarse de la interpretación y ejecución del presente convenio, las partes emprenderán activas tratativas directas para solucionarlo y/o acudirán a medios alternativos de solución.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SÉPTIMA: Las partes declaran su voluntad de adherir al “Sistema Único de Notificaciones Electrónicas” según Decreto 1172/20, como único canal valido y obligatorio para todas las notificaciones que se cursaren con motivo del presente contrato.  A tal fin las partes constituyen domicilio electrónico, EL COMODATARIO en </w:t>
      </w:r>
      <w:hyperlink r:id="rId4" w:history="1">
        <w:r w:rsidRPr="008A1DA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AR"/>
          </w:rPr>
          <w:t>privadagobernador@santafe.gob.ar</w:t>
        </w:r>
      </w:hyperlink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y EL COMODANTE en </w:t>
      </w:r>
      <w:r w:rsidRPr="008A1DA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s-AR"/>
        </w:rPr>
        <w:t>intendencia@venadotuerto.gob.ar</w:t>
      </w:r>
    </w:p>
    <w:p w:rsidR="008A1DAB" w:rsidRPr="008A1DAB" w:rsidRDefault="008A1DAB" w:rsidP="008A1DAB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En prueba de conformidad, se firman tres ejemplares de un mismo tenor y a un solo efecto en la ciudad de Venado Tuerto a los</w:t>
      </w:r>
      <w:proofErr w:type="gramStart"/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….</w:t>
      </w:r>
      <w:proofErr w:type="gramEnd"/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. el mes de ……</w:t>
      </w:r>
      <w:proofErr w:type="gramStart"/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…….</w:t>
      </w:r>
      <w:proofErr w:type="gramEnd"/>
      <w:r w:rsidRPr="008A1DAB">
        <w:rPr>
          <w:rFonts w:ascii="Times New Roman" w:eastAsia="Calibri" w:hAnsi="Times New Roman" w:cs="Times New Roman"/>
          <w:sz w:val="24"/>
          <w:szCs w:val="24"/>
          <w:lang w:val="es-AR"/>
        </w:rPr>
        <w:t>. de 2022.</w:t>
      </w:r>
    </w:p>
    <w:p w:rsidR="008A1DAB" w:rsidRPr="008A1DAB" w:rsidRDefault="008A1DAB" w:rsidP="008A1DAB">
      <w:pPr>
        <w:spacing w:after="0" w:line="360" w:lineRule="auto"/>
        <w:ind w:left="567" w:right="567" w:firstLine="2835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8A1DAB" w:rsidRPr="008A1DAB" w:rsidRDefault="008A1DAB" w:rsidP="008A1DA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371174" w:rsidRPr="008A1DAB" w:rsidRDefault="00371174">
      <w:pPr>
        <w:rPr>
          <w:rFonts w:ascii="Times New Roman" w:hAnsi="Times New Roman" w:cs="Times New Roman"/>
          <w:sz w:val="24"/>
          <w:szCs w:val="24"/>
          <w:lang w:val="es-AR"/>
        </w:rPr>
      </w:pPr>
    </w:p>
    <w:sectPr w:rsidR="00371174" w:rsidRPr="008A1DAB">
      <w:headerReference w:type="default" r:id="rId5"/>
      <w:pgSz w:w="12242" w:h="20163" w:code="5"/>
      <w:pgMar w:top="1418" w:right="851" w:bottom="1418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4F" w:rsidRDefault="008A1DAB">
    <w:pPr>
      <w:rPr>
        <w:rFonts w:ascii="Courier New" w:hAnsi="Courier New"/>
        <w:b/>
        <w:sz w:val="18"/>
      </w:rPr>
    </w:pPr>
    <w:r>
      <w:rPr>
        <w:rFonts w:ascii="Courier New" w:hAnsi="Courier New"/>
        <w:b/>
        <w:noProof/>
      </w:rPr>
      <w:drawing>
        <wp:inline distT="0" distB="0" distL="0" distR="0" wp14:anchorId="4F64A2EC" wp14:editId="62CB1252">
          <wp:extent cx="581025" cy="8667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5E4F" w:rsidRPr="008A1DAB" w:rsidRDefault="008A1DAB">
    <w:pPr>
      <w:rPr>
        <w:rFonts w:ascii="Courier New" w:hAnsi="Courier New"/>
        <w:b/>
        <w:sz w:val="18"/>
        <w:lang w:val="es-ES"/>
      </w:rPr>
    </w:pPr>
    <w:r w:rsidRPr="008A1DAB">
      <w:rPr>
        <w:rFonts w:ascii="Courier New" w:hAnsi="Courier New"/>
        <w:b/>
        <w:sz w:val="18"/>
        <w:lang w:val="es-ES"/>
      </w:rPr>
      <w:t xml:space="preserve">        </w:t>
    </w:r>
  </w:p>
  <w:p w:rsidR="00255E4F" w:rsidRPr="008A1DAB" w:rsidRDefault="008A1DAB">
    <w:pPr>
      <w:ind w:left="-851"/>
      <w:rPr>
        <w:b/>
        <w:i/>
        <w:sz w:val="20"/>
        <w:szCs w:val="20"/>
        <w:lang w:val="es-ES"/>
      </w:rPr>
    </w:pPr>
    <w:r w:rsidRPr="008A1DAB">
      <w:rPr>
        <w:b/>
        <w:i/>
        <w:sz w:val="20"/>
        <w:szCs w:val="20"/>
        <w:lang w:val="es-ES"/>
      </w:rPr>
      <w:t>Municipalidad de Venado Tuerto</w:t>
    </w:r>
  </w:p>
  <w:p w:rsidR="00255E4F" w:rsidRPr="008A1DAB" w:rsidRDefault="008A1DAB">
    <w:pPr>
      <w:ind w:left="-851"/>
      <w:rPr>
        <w:i/>
        <w:sz w:val="20"/>
        <w:szCs w:val="20"/>
        <w:lang w:val="es-ES"/>
      </w:rPr>
    </w:pPr>
    <w:r w:rsidRPr="008A1DAB">
      <w:rPr>
        <w:b/>
        <w:i/>
        <w:sz w:val="20"/>
        <w:szCs w:val="20"/>
        <w:lang w:val="es-ES"/>
      </w:rPr>
      <w:t xml:space="preserve">             </w:t>
    </w:r>
    <w:r w:rsidRPr="008A1DAB">
      <w:rPr>
        <w:i/>
        <w:sz w:val="20"/>
        <w:szCs w:val="20"/>
        <w:lang w:val="es-ES"/>
      </w:rPr>
      <w:t>Prov. de Santa Fe</w:t>
    </w:r>
  </w:p>
  <w:p w:rsidR="00255E4F" w:rsidRPr="008A1DAB" w:rsidRDefault="008A1DA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AB"/>
    <w:rsid w:val="00371174"/>
    <w:rsid w:val="008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F87C"/>
  <w15:chartTrackingRefBased/>
  <w15:docId w15:val="{3C86EEB1-F851-4DE0-9CA6-8F0D7CB8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A1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privadagobernador@santafe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2022-04-27T11:29:00Z</dcterms:created>
  <dcterms:modified xsi:type="dcterms:W3CDTF">2022-04-27T11:31:00Z</dcterms:modified>
</cp:coreProperties>
</file>